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образовательное учреждение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вечерняя (сменная) общеобразовательная школа № 39 при ФКУ ИК-2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ГУФСИН России по Нижегородской области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7AC" w:rsidRPr="00D72C9C" w:rsidRDefault="00D017AC" w:rsidP="00D017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СОГЛАСОВАНО: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СОГЛАСОВАНО: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УТВЕРЖДАЮ:</w:t>
      </w:r>
    </w:p>
    <w:p w:rsidR="00D017AC" w:rsidRPr="006F5D99" w:rsidRDefault="00D017AC" w:rsidP="00D0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директора 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D017AC" w:rsidRPr="006F5D99" w:rsidRDefault="00D017AC" w:rsidP="00D0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</w:t>
      </w:r>
      <w:proofErr w:type="spellStart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</w:t>
      </w:r>
      <w:proofErr w:type="spellEnd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           ___________ </w:t>
      </w:r>
      <w:proofErr w:type="spellStart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Луцай</w:t>
      </w:r>
      <w:proofErr w:type="spellEnd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D017AC" w:rsidRPr="006F5D99" w:rsidRDefault="00D017AC" w:rsidP="00D0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_______/___________/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1 от 30.08.2014.        Приказ от 30.08.2014. № 67-ОД</w:t>
      </w:r>
    </w:p>
    <w:p w:rsidR="00D017AC" w:rsidRPr="00D72C9C" w:rsidRDefault="00D017AC" w:rsidP="00D017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30.08.2014</w:t>
      </w:r>
      <w:r w:rsidRPr="0071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Pr="00E74C9C" w:rsidRDefault="00F754B0" w:rsidP="0064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5E4D" w:rsidRPr="00E74C9C" w:rsidRDefault="00645E4D" w:rsidP="0064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5E4D" w:rsidRPr="00E74C9C" w:rsidRDefault="00645E4D" w:rsidP="00D017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Всеобщей истории </w:t>
      </w:r>
    </w:p>
    <w:p w:rsidR="00645E4D" w:rsidRPr="00955C76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7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– 2015 год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CD5114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Ведюшкин</w:t>
      </w:r>
      <w:proofErr w:type="spellEnd"/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Default="00F754B0" w:rsidP="00F754B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 w:rsidR="00645E4D"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E4D" w:rsidRPr="00F75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Ражева Л.П.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B46CB9" w:rsidRDefault="00B46CB9" w:rsidP="00B46CB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учитель истории и обществознания,</w:t>
      </w:r>
    </w:p>
    <w:p w:rsidR="00B46CB9" w:rsidRPr="00E74C9C" w:rsidRDefault="00B46CB9" w:rsidP="00B46CB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высшая квалификационная категория</w:t>
      </w:r>
    </w:p>
    <w:p w:rsidR="00F754B0" w:rsidRDefault="00F754B0" w:rsidP="00F754B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4B0" w:rsidRPr="00E74C9C" w:rsidRDefault="00F754B0" w:rsidP="00F754B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E4D" w:rsidRPr="00E74C9C" w:rsidRDefault="00645E4D" w:rsidP="006F7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676" w:rsidRDefault="006F7676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4D" w:rsidRPr="00E74C9C" w:rsidRDefault="00645E4D" w:rsidP="0064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645E4D" w:rsidRDefault="00645E4D" w:rsidP="00645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4D" w:rsidRDefault="00645E4D" w:rsidP="00645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8CB" w:rsidRDefault="009148CB" w:rsidP="0035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81E" w:rsidRDefault="0035681E" w:rsidP="0035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C2220" w:rsidRPr="00E74C9C" w:rsidRDefault="003C2220" w:rsidP="003C22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45E4D" w:rsidRPr="00645E4D" w:rsidRDefault="003C2220" w:rsidP="001E59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абочая программа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 Всеобщей </w:t>
      </w:r>
      <w:r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истории разработана на основе федерального ком</w:t>
      </w:r>
      <w:r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понента государственно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 стандарта общего образования и</w:t>
      </w:r>
      <w:r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</w:t>
      </w:r>
      <w:r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рограммы </w:t>
      </w: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редакцией В. А. </w:t>
      </w:r>
      <w:proofErr w:type="spellStart"/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Ведюшкина</w:t>
      </w:r>
      <w:proofErr w:type="spellEnd"/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Средних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веков». - М.: Просвещение, 2012</w:t>
      </w: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ориентирована на учебник В. А. </w:t>
      </w:r>
      <w:proofErr w:type="spellStart"/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Ведюшкина</w:t>
      </w:r>
      <w:proofErr w:type="spellEnd"/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Средних веков» и является частью учебно-методического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плекта по истории Средних веков.  </w:t>
      </w:r>
    </w:p>
    <w:p w:rsidR="00645E4D" w:rsidRPr="00645E4D" w:rsidRDefault="00645E4D" w:rsidP="001E59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охватывает период с конца V по XV вв., от падения Западной Римской империи до начала эпохи Великих географических открытий.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 так или иначе вошли в современную цивилизацию.</w:t>
      </w:r>
    </w:p>
    <w:p w:rsidR="003C2220" w:rsidRPr="00645E4D" w:rsidRDefault="00645E4D" w:rsidP="001E59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построен по проблемно-хронологическому принципу, что позволяет уделить необходимое внимание к наиболее важным сквозным проблемам средневековья, и особенностям развития каждого региона, а также проследить динамику исторического развития и выделить в рамках средневековья его основные этапы. Хотя курс включает историю Европы, Азии, Африки и Америки, однако основное внимание уделено истории Европы. Там, где это возможно, акцентируется связь истории зарубежных стран с историей России.</w:t>
      </w:r>
      <w:r w:rsidR="00AE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курса рассчитана на 68 часов.</w:t>
      </w:r>
    </w:p>
    <w:p w:rsidR="008266AC" w:rsidRPr="008266AC" w:rsidRDefault="008266AC" w:rsidP="001E59E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6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Цели курса: </w:t>
      </w:r>
    </w:p>
    <w:p w:rsidR="001E59E4" w:rsidRPr="001E59E4" w:rsidRDefault="001E59E4" w:rsidP="001E59E4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школьниками ключевых исторических понятий;</w:t>
      </w:r>
    </w:p>
    <w:p w:rsidR="001E59E4" w:rsidRPr="00D9356D" w:rsidRDefault="00D9356D" w:rsidP="001E59E4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самобытные черты средневековья, его непохожесть на современный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56D" w:rsidRPr="008D5AC3" w:rsidRDefault="00E937A4" w:rsidP="001E59E4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 w:rsidR="00A774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судить свысока о давно ушедших веках, а стремиться понять их и с уважением относиться не только к своим, но и к чужим традициям.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6AC" w:rsidRPr="001E59E4" w:rsidRDefault="001E59E4" w:rsidP="001E59E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курса:</w:t>
      </w:r>
    </w:p>
    <w:p w:rsidR="000A76CC" w:rsidRPr="000A76CC" w:rsidRDefault="000A76CC" w:rsidP="000A76C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сформировать</w:t>
      </w: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целостное представление об истории Средних веков как</w:t>
      </w:r>
    </w:p>
    <w:p w:rsidR="008266AC" w:rsidRDefault="000A76CC" w:rsidP="000A7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закономерном и необходимом периоде всемирной истории;</w:t>
      </w:r>
    </w:p>
    <w:p w:rsidR="000A76CC" w:rsidRPr="000A76CC" w:rsidRDefault="000A76CC" w:rsidP="000A76C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осветить</w:t>
      </w: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экономическое, социальное, политическое и культурное развитие основных регионов Европы и мира, показать их общие черты и различия;</w:t>
      </w:r>
    </w:p>
    <w:p w:rsidR="000A76CC" w:rsidRPr="000A76CC" w:rsidRDefault="000A76CC" w:rsidP="000A76C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охарактеризовать</w:t>
      </w: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яркие личности средневековья, их роль в истории</w:t>
      </w:r>
    </w:p>
    <w:p w:rsidR="000A76CC" w:rsidRDefault="000A76CC" w:rsidP="000A76C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культуре;</w:t>
      </w:r>
    </w:p>
    <w:p w:rsidR="000A76CC" w:rsidRPr="000A76CC" w:rsidRDefault="000A76CC" w:rsidP="000A76C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показать</w:t>
      </w: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и развитие идей и институтов, вошедших в жизнь современного человека и гражданина (монархия, республика, законы, нормы морали);</w:t>
      </w:r>
    </w:p>
    <w:p w:rsidR="008266AC" w:rsidRPr="000A76CC" w:rsidRDefault="008266AC" w:rsidP="000A76C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понять</w:t>
      </w:r>
      <w:r w:rsidRPr="000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отличие Средневекового мира от мира современного. </w:t>
      </w:r>
    </w:p>
    <w:p w:rsidR="00252C57" w:rsidRDefault="00252C57" w:rsidP="00645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C57" w:rsidRDefault="00252C57" w:rsidP="00252C57">
      <w:pPr>
        <w:tabs>
          <w:tab w:val="left" w:pos="123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E0D6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требования к уровню подготовки учащихся</w:t>
      </w:r>
    </w:p>
    <w:p w:rsidR="00252C57" w:rsidRPr="00E74C9C" w:rsidRDefault="00252C57" w:rsidP="00252C57">
      <w:pPr>
        <w:tabs>
          <w:tab w:val="left" w:pos="66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Всеобщей истории</w:t>
      </w: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должен: </w:t>
      </w:r>
    </w:p>
    <w:p w:rsidR="00252C57" w:rsidRPr="00E74C9C" w:rsidRDefault="00252C57" w:rsidP="00252C57">
      <w:pPr>
        <w:tabs>
          <w:tab w:val="left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понимать:</w:t>
      </w:r>
    </w:p>
    <w:p w:rsidR="00F718B1" w:rsidRPr="00B86977" w:rsidRDefault="00687B3C" w:rsidP="00F718B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4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 рамки Средневековья;</w:t>
      </w:r>
    </w:p>
    <w:p w:rsidR="006D50F4" w:rsidRPr="006D50F4" w:rsidRDefault="006D50F4" w:rsidP="006D50F4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писывать наиболее известных исторических </w:t>
      </w:r>
      <w:r w:rsidRPr="006D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личностей;</w:t>
      </w:r>
    </w:p>
    <w:p w:rsidR="008D5279" w:rsidRPr="008D5279" w:rsidRDefault="008D5279" w:rsidP="008D527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положение людей в Средние века;</w:t>
      </w:r>
    </w:p>
    <w:p w:rsidR="00F718B1" w:rsidRPr="008D5279" w:rsidRDefault="008D5279" w:rsidP="008D527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средневекового человека о мире, его религиозное воззрения, ценности.</w:t>
      </w:r>
    </w:p>
    <w:p w:rsidR="00252C57" w:rsidRPr="00F718B1" w:rsidRDefault="00F718B1" w:rsidP="00645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F718B1" w:rsidRPr="00B30F2A" w:rsidRDefault="00336946" w:rsidP="00B30F2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 материал,  определяя  предпосылки,  сущность  и  последствия  исторических</w:t>
      </w:r>
      <w:r w:rsidR="00B30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явлений и событий; </w:t>
      </w:r>
    </w:p>
    <w:p w:rsidR="00F718B1" w:rsidRPr="00B30F2A" w:rsidRDefault="00336946" w:rsidP="00B30F2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 исторические  явления  в  различных  странах  и  регионах,  выделяя  сходства  и</w:t>
      </w:r>
      <w:r w:rsidR="00B30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различия; </w:t>
      </w:r>
    </w:p>
    <w:p w:rsidR="00336946" w:rsidRPr="00F718B1" w:rsidRDefault="00336946" w:rsidP="00F718B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самостоятельную оценку историческим явлениям, событиям и личностям; </w:t>
      </w:r>
    </w:p>
    <w:p w:rsidR="00F718B1" w:rsidRPr="00F718B1" w:rsidRDefault="00336946" w:rsidP="00F718B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исторические источники; </w:t>
      </w:r>
    </w:p>
    <w:p w:rsidR="00336946" w:rsidRPr="00F718B1" w:rsidRDefault="00336946" w:rsidP="00F718B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исторической картой; </w:t>
      </w:r>
    </w:p>
    <w:p w:rsidR="00336946" w:rsidRDefault="00336946" w:rsidP="00F718B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 историческими  датами,  выявлять  синхронность  и  последовательность  событий  и</w:t>
      </w:r>
      <w:r w:rsid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явлений. </w:t>
      </w:r>
    </w:p>
    <w:p w:rsidR="00C12F3D" w:rsidRDefault="00C12F3D" w:rsidP="00C12F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3D" w:rsidRPr="00C12F3D" w:rsidRDefault="00C12F3D" w:rsidP="00C12F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C57" w:rsidRPr="00645E4D" w:rsidRDefault="00252C57" w:rsidP="00645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3D" w:rsidRDefault="00BA1A7C" w:rsidP="00C12F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</w:p>
    <w:p w:rsidR="00B839BA" w:rsidRDefault="00B839BA" w:rsidP="00C12F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F3D" w:rsidRPr="00C12F3D" w:rsidRDefault="00C12F3D" w:rsidP="0014338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</w:p>
    <w:p w:rsidR="00EC101B" w:rsidRPr="00EC101B" w:rsidRDefault="00C12F3D" w:rsidP="00352D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понятия</w:t>
      </w:r>
      <w:r w:rsidR="00EC101B" w:rsidRPr="00EC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«Средние века». </w:t>
      </w:r>
      <w:r w:rsidR="00CF078E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«Светлый» и «темный» образы Средневековья. </w:t>
      </w:r>
      <w:r w:rsidR="00D63C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 х</w:t>
      </w:r>
      <w:r w:rsidR="00EC101B" w:rsidRPr="00EC10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ронологические рамки Средневековья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3C20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Периодизация истории Средних веков. Источники по истории Средних веков: письменные, изобразительные, вещественные.</w:t>
      </w:r>
      <w:r w:rsidR="00D63C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143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археологии в изучении истории Средних веков.</w:t>
      </w:r>
    </w:p>
    <w:p w:rsidR="000D4C7A" w:rsidRDefault="00CF078E" w:rsidP="00B839BA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4338E" w:rsidRPr="00143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Раннее Средневековье</w:t>
      </w:r>
      <w:r w:rsidR="000D4C7A" w:rsidRPr="000D4C7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EC101B" w:rsidRPr="0014338E" w:rsidRDefault="000D4C7A" w:rsidP="000D4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 1. Западная Европа в раннее Средневековье</w:t>
      </w:r>
    </w:p>
    <w:p w:rsidR="009E66B8" w:rsidRPr="009E66B8" w:rsidRDefault="000D4C7A" w:rsidP="0071657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Великое переселение народов </w:t>
      </w:r>
      <w:r w:rsidR="00EC101B" w:rsidRPr="00EC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падение Западной Римской империи. 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Образование и отличительные черты германских королевств. Остготская Италия. Франкское завоевание Галлии. </w:t>
      </w:r>
      <w:proofErr w:type="spellStart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Хлодвиг</w:t>
      </w:r>
      <w:proofErr w:type="spellEnd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 Усиление королевской власти. Организация управления гос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ударством. «Салическая правда». 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Приняти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 франками христианства. 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Изменения в положении церкви в IV в. Споры вокруг понимания христианства и формирование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христианских догматов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Отцы церкви. Никейский собор.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Ереси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Арианство. Формирование и состав христианского канона.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Духовенство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его структура и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иерархия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Возникновение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папства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Церковный приход.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Монашество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Бенедиктинский</w:t>
      </w:r>
      <w:proofErr w:type="spellEnd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устав. Жизнь средневекового монастыря. Монастыри и книжное дело в раннем Средневековье. Церковь и культура. Споры вокруг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античного наследия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7165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Система образования. </w:t>
      </w:r>
      <w:r w:rsidR="0071657F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         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Франкское государство в VI—VIII вв. Усиление власти майордомов. Карл </w:t>
      </w:r>
      <w:proofErr w:type="spellStart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Мартелл</w:t>
      </w:r>
      <w:proofErr w:type="spellEnd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его </w:t>
      </w:r>
      <w:proofErr w:type="spellStart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бенефициальная</w:t>
      </w:r>
      <w:proofErr w:type="spellEnd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реформа. </w:t>
      </w:r>
      <w:r w:rsidR="009E66B8"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Бенефиций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феод. Создание Папского государства. Войны Карла Великого. Принятие императорского титула и его значение. Управление империей. «Каролингское возрождение». </w:t>
      </w:r>
      <w:proofErr w:type="spellStart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Верденский</w:t>
      </w:r>
      <w:proofErr w:type="spellEnd"/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раздел, его причины и значение. </w:t>
      </w:r>
    </w:p>
    <w:p w:rsidR="009E66B8" w:rsidRPr="009E66B8" w:rsidRDefault="009E66B8" w:rsidP="0071657F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 w:rsidR="007165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Походы викингов, их причины и последствия для Западной Европы. Государства викингов в Европе. Норманны и Англия. Норманны в Америке. </w:t>
      </w:r>
    </w:p>
    <w:p w:rsidR="009E66B8" w:rsidRPr="009E66B8" w:rsidRDefault="009E66B8" w:rsidP="0071657F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 w:rsidR="007165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Франция и Германия в IX—XI вв.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Феодальная раздробленность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во Франции. Борьба германских королей с венгерской опасностью. Усиление королевской власти в Германии и создание Священной Римской империи. Императоры и церковь. </w:t>
      </w:r>
    </w:p>
    <w:p w:rsidR="009E66B8" w:rsidRPr="009E66B8" w:rsidRDefault="009E66B8" w:rsidP="00B6734E">
      <w:pPr>
        <w:tabs>
          <w:tab w:val="center" w:pos="5032"/>
          <w:tab w:val="left" w:pos="774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2. Византия и славянский мир </w:t>
      </w:r>
      <w:r w:rsidR="00B6734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B61E3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развития Восточной Римской империи по сравнению с Западной. Территория и население. Константинополь — столица Византии и воплощение ее могущества. Особенности императорской власти. Расцвет Византийской империи</w:t>
      </w:r>
      <w:r w:rsidR="00B6734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 Юстиниане. Судьба Византии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VII—XI вв. </w:t>
      </w:r>
      <w:r w:rsidR="00B6734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Взаимоотношения с Русью.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Роль античного наследия в культуре Византии. Возникновение и отличительные черты византийской церковной архитектуры. Собор Святой Софии. Храм как образ мира и синтез искусств. Византийская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иконопись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="00B61E3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Прародина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расселение славян. Западные, восточные и южные славяне. Складывание славянских государств: Болгарии, Великой Моравии, Чехии, Польши. Принятие христианства в славянских странах в условиях соперничества Рима и Константинополя. Значение принятия христианства. Создание славянской письменности. </w:t>
      </w:r>
    </w:p>
    <w:p w:rsidR="009E66B8" w:rsidRPr="009E66B8" w:rsidRDefault="009E66B8" w:rsidP="00CC107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3. Арабский мир в VI—XI вв. </w:t>
      </w:r>
      <w:r w:rsidR="00CC107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CC107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Условия жизни и занятия арабов. Племенное устройство и верования. Проповедь Мухаммада. Хиджра. Победа новой веры. Причины и ход объединения арабов.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Ислам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Коран. Обязанности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мусульман</w:t>
      </w:r>
      <w:r w:rsidR="00CC1075" w:rsidRPr="00CC107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CC107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Возникновение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Халифата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Арабские завоевания. Причины успехов арабов.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Омейяды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Аббасиды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Распад Халифата. Ислам и культура стран Халифата. Роль арабского языка. Расцвет науки, литературы и искусства.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Мечеть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Быт и культура повседневной жизни. </w:t>
      </w:r>
    </w:p>
    <w:p w:rsidR="009E66B8" w:rsidRPr="009E66B8" w:rsidRDefault="009E66B8" w:rsidP="009E66B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Повторительно-обобщающий урок </w:t>
      </w:r>
      <w:r w:rsidR="006D699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теме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«Раннее Средневековье»</w:t>
      </w:r>
      <w:r w:rsidR="00CC107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C107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CC1075" w:rsidRDefault="00CC1075" w:rsidP="00DE0B39">
      <w:pPr>
        <w:spacing w:after="0" w:line="240" w:lineRule="auto"/>
        <w:ind w:firstLine="567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РАЗДЕ</w:t>
      </w:r>
      <w:r w:rsidR="009E66B8"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II. Расцвет Средневековья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DE0B39" w:rsidRDefault="009E66B8" w:rsidP="00DE0B3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4. Феодальное общество </w:t>
      </w:r>
      <w:r w:rsidR="00CC107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DE0B39">
      <w:pPr>
        <w:spacing w:after="0" w:line="240" w:lineRule="auto"/>
        <w:ind w:firstLine="567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Складывание нового устройства общества. Формирование зависимого крестьянства.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Сословия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теория и практика. Феод и установление вассальных отношений. Понятие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феодализма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Сеньоры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вассалы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Феодальная иерархия.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Рыцарство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Вооружение и боевая тактика рыцарей. Война и «Божий мир». Воспитание, занятия и образ жизни рыцарей. Замок.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Геральдика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 Рыцарская</w:t>
      </w:r>
      <w:r w:rsidR="002E6A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культура. Кодекс рыцарской чести.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Куртуазность.</w:t>
      </w:r>
      <w:r w:rsidR="007D68B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Крестьяне и сеньоры. Понятие и структура сеньории.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Повинности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Жизнь крестьянина.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Натуральное хозяйство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Крестьянская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община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ее функции и значение. Быт и культура крестьян. </w:t>
      </w:r>
    </w:p>
    <w:p w:rsidR="009E66B8" w:rsidRPr="009E66B8" w:rsidRDefault="009E66B8" w:rsidP="009E66B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E66B8" w:rsidRPr="009E66B8" w:rsidRDefault="00AD2AEA" w:rsidP="00AD2AEA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Тема 5.</w:t>
      </w:r>
      <w:r w:rsidR="009E66B8"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 </w:t>
      </w:r>
      <w:r w:rsidR="009E66B8" w:rsidRPr="009E66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Средневековый город</w:t>
      </w:r>
      <w:r w:rsidR="009E66B8"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B97BF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Упадок городской жизни в раннем Средневековье. Причины возникновения и расцвета средневековых городов. Борьба городов с сеньорами. Социальная структура города. Организация управления. Облик средневекового города. Жизнь и быт горожан. Средневековое ремесло. </w:t>
      </w:r>
      <w:r w:rsidRPr="009E66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Цехи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их роль в экономике и повседневной жизни городов. Организация торговли. Торговые пути.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Ярмарки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Возникновение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банков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Товарно-денежное хозяйство.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Новое в мировосприятии горожан. </w:t>
      </w:r>
    </w:p>
    <w:p w:rsidR="009E66B8" w:rsidRPr="009E66B8" w:rsidRDefault="009E66B8" w:rsidP="00AD2AEA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</w:t>
      </w:r>
      <w:r w:rsidR="0044454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Католическая церковь в XI—XIII вв. </w:t>
      </w:r>
      <w:r w:rsidR="00AD2AE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B97BF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Основы могущества церкви. Материальные богатства церкви, их источники. Упадок морального авторитета церкви в X–XI вв.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Клюнийская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реформа.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Разделение церквей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Различия между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католицизмом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православием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 Борьба империи и папства в XI в. Папство в зените могущества. Ереси XI—XIII вв. (катары, вальденсы), причины их широкого распространения. Борьба церкви с ересями. Альбигойские войны. Инквизиция. Нищенствующие ордены — францисканцы и доминиканцы, их роль в укрепле</w:t>
      </w:r>
      <w:r w:rsidR="00B97B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нии католической церкви. </w:t>
      </w:r>
      <w:r w:rsidR="00B97BFF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       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Причины и начало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Крестовых походов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их участники. Ход и результаты Первого Крестового похода. Государства крестоносцев на Востоке. Духовно-рыцарские ордены. Третий Крестовый поход. Четвертый Крестовый поход, его переломный характер. Упадок и конец крестоносного движения. Значение Крестовых походов. </w:t>
      </w:r>
    </w:p>
    <w:p w:rsidR="009E66B8" w:rsidRPr="009E66B8" w:rsidRDefault="009E66B8" w:rsidP="00B97BF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</w:t>
      </w:r>
      <w:r w:rsidR="00FB11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7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Разные судьбы государств </w:t>
      </w:r>
    </w:p>
    <w:p w:rsidR="009E66B8" w:rsidRPr="009E66B8" w:rsidRDefault="009E66B8" w:rsidP="00B97BF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Начало объединения Франции. Слабость и сила королевской власти, ее союзники в деле объединения страны. Успехи Филиппа II Августа. Укрепление королевской власти при Людовике IX Святом. Филипп IV Красивый и возникновение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Генеральных штатов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Сословная</w:t>
      </w:r>
      <w:r w:rsidRPr="009E66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монархия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 Конфликт с папством</w:t>
      </w:r>
      <w:r w:rsidR="00B97B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="00B97BFF">
        <w:rPr>
          <w:rFonts w:ascii="Times New Roman" w:eastAsia="SimSun" w:hAnsi="Times New Roman" w:cs="Times New Roman"/>
          <w:sz w:val="24"/>
          <w:szCs w:val="24"/>
          <w:lang w:eastAsia="zh-CN"/>
        </w:rPr>
        <w:t>Авиньонское</w:t>
      </w:r>
      <w:proofErr w:type="spellEnd"/>
      <w:r w:rsidR="00B97B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пленение.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Воздействие Нормандского завоевания на развитие Англии. Могущество королевской власти в конце XI—XII в. Анжуйская держава. Реформы Генриха II Плантагенета. Столкновение с церковью. Великая хартия вольностей, ее историческая роль. Возникновение и отличительные черты английского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парламента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      </w:t>
      </w:r>
      <w:r w:rsidR="006D699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Новый этап борьбы империи и папства. Политика Фридриха I Барбароссы и Фридриха II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Гогенштауфена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Италии и Германии. Колонизация земель западных славян. Возникновение Швейцарского союза. Усиление князей и ослабление императорской власти во второй половине XIII—XIV в. </w:t>
      </w:r>
    </w:p>
    <w:p w:rsidR="009E66B8" w:rsidRPr="009E66B8" w:rsidRDefault="009E66B8" w:rsidP="006D699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</w:t>
      </w:r>
      <w:r w:rsidR="006D699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8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Культура Западной Европы в XI—XIII вв. </w:t>
      </w:r>
      <w:r w:rsidR="006D699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9E66B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      </w:t>
      </w:r>
      <w:r w:rsidR="00703A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Возникновение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университетов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Университетское образование. Жизнь студентов. Вера, разум и опыт в средневековой науке.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Рационализм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мистика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Схоластика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</w:t>
      </w:r>
    </w:p>
    <w:p w:rsidR="009E66B8" w:rsidRPr="009E66B8" w:rsidRDefault="009E66B8" w:rsidP="009E66B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Архитектура и изобразительное искусство эпохи расцвета Средневековья.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Романский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готический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стили, их отличительные черты. Повторительно-обобщающий урок «Расцвет Средневековья»</w:t>
      </w:r>
      <w:r w:rsidR="006D699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D699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6D6995" w:rsidRPr="009E66B8" w:rsidRDefault="006D6995" w:rsidP="006D699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Повторительно-обобщающий урок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теме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Расцвет Средневековья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703A2C" w:rsidRDefault="00703A2C" w:rsidP="00703A2C">
      <w:pPr>
        <w:spacing w:after="0" w:line="240" w:lineRule="auto"/>
        <w:ind w:firstLine="567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РАЗДЕЛ</w:t>
      </w:r>
      <w:r w:rsidR="009E66B8"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III. «Осень» Средневековья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703A2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</w:t>
      </w:r>
      <w:r w:rsidR="008742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9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Западная Европа в XIV—XV вв. </w:t>
      </w:r>
      <w:r w:rsidR="00703A2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703A2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Ухудшение условий жизни европейцев в XIV в.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«Черная смерть»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ее экономические и социальные последствия. Освобождение крестьян от личной зависимости. Обострение противоречий между крестьянами и сеньорами. Жакерия. Восстание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Уота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Тайлера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Причины и начало Столетней войны. Франция на краю гибели. Жанна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д’Арк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перелом в ходе войны. Завершение Столетней войны и ее итоги. </w:t>
      </w:r>
    </w:p>
    <w:p w:rsidR="009E66B8" w:rsidRPr="009E66B8" w:rsidRDefault="009E66B8" w:rsidP="00703A2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</w:t>
      </w:r>
      <w:r w:rsidR="00703A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Владения герцогов Бургундских в XV в. Борьба французских королей с бургундскими герцогами и завершение объединения Франции. </w:t>
      </w:r>
      <w:proofErr w:type="spellStart"/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Централизаторская</w:t>
      </w:r>
      <w:proofErr w:type="spellEnd"/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политика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Людовика XI. Война Алой и Белой розы в Англии. Усиление королевской власти в Англии при Генрихе VII Тюдоре. Династическая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уния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Кастилии и Арагона. Завершение Реконкисты. Религиозная политика Фернандо и Изабеллы. </w:t>
      </w:r>
    </w:p>
    <w:p w:rsidR="009E66B8" w:rsidRPr="009E66B8" w:rsidRDefault="009E66B8" w:rsidP="00703A2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Изменения в культуре Западной Европы в XIV—XV вв. Развитие личностного начала. Изобретение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книгопечатания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его значение. Возникновение культуры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Возрождения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Италии.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Гуманизм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гуманисты. Литература и искусство раннего Возрождения в Италии. </w:t>
      </w:r>
      <w:r w:rsidR="00703A2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703A2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9E66B8" w:rsidRPr="009E66B8" w:rsidRDefault="009E66B8" w:rsidP="00703A2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</w:t>
      </w:r>
      <w:r w:rsidR="008742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10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Центральная и Юго-Восточная Европа в XIV–XV вв. </w:t>
      </w:r>
      <w:r w:rsidR="00703A2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703A2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Польша в XIV–XV вв. Внутренняя политика Казимира III Великого. Борьба с агрессией Тевтонского ордена. Династическая уния Польши и Литвы. Битва при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Грюнвальде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Расцвет Чехии в XIV в. Нарастание социальных, этнических и религиозных противоречий. Ян Гус. Гуситские войны и их значение. </w:t>
      </w:r>
    </w:p>
    <w:p w:rsidR="009E66B8" w:rsidRDefault="009E66B8" w:rsidP="00703A2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Страны Балканского полуострова в XIV—XV вв. Ослабление Византии, Болгарии и Сербии. Усиление Османской империи. Османские завоевания на Балканах. Византия в поисках спасения.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Ферраро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-Флорентийская уния. Гиб</w:t>
      </w:r>
      <w:r w:rsidR="00267F4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ель империи </w:t>
      </w:r>
      <w:proofErr w:type="spellStart"/>
      <w:r w:rsidR="00267F42">
        <w:rPr>
          <w:rFonts w:ascii="Times New Roman" w:eastAsia="SimSun" w:hAnsi="Times New Roman" w:cs="Times New Roman"/>
          <w:sz w:val="24"/>
          <w:szCs w:val="24"/>
          <w:lang w:eastAsia="zh-CN"/>
        </w:rPr>
        <w:t>ромеев</w:t>
      </w:r>
      <w:proofErr w:type="spellEnd"/>
      <w:r w:rsidR="00267F4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Воздействие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поздневизантийской культуры на другие страны. </w:t>
      </w:r>
    </w:p>
    <w:p w:rsidR="00874209" w:rsidRPr="009E66B8" w:rsidRDefault="00874209" w:rsidP="0087420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Повторительно-обобщающий урок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теме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Осень Средневековья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874209" w:rsidRDefault="00874209" w:rsidP="00577FF7">
      <w:pPr>
        <w:spacing w:after="0" w:line="240" w:lineRule="auto"/>
        <w:ind w:firstLine="567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РАЗДЕЛ</w:t>
      </w:r>
      <w:r w:rsidR="009E66B8"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IV. Вдали от Европы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87420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 11. Культура и государства Азии </w:t>
      </w:r>
      <w:r w:rsidR="008742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9E66B8" w:rsidRPr="009E66B8" w:rsidRDefault="009E66B8" w:rsidP="00577FF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Природные условия Индии, ее богатства. Занятия населения. Индийская община.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Варны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</w:t>
      </w:r>
      <w:r w:rsidRPr="009E66B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касты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. Роль кастовой системы в индийском обществе. Делийский султанат. Религии Индии. Периодизация истории Китая в эпоху Средневековья. Китай и его соседи. Великий шелковый путь. Борьба с северными кочевниками. Монгольское владычество и его свержение. Императорская власть и чиновничество. Япония. Отличительные черты японского общества и культуры. Дост</w:t>
      </w:r>
      <w:r w:rsidR="00577FF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ижения культуры Индии и Китая. </w:t>
      </w: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Объединение монголов и создание державы Чингисхана. Завоевания монголов, причины их успехов. Распад монгольской державы. Завоевания Тимура. Самарканд во времена Тимура. </w:t>
      </w:r>
    </w:p>
    <w:p w:rsidR="009E66B8" w:rsidRPr="009E66B8" w:rsidRDefault="009E66B8" w:rsidP="00032A8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Тема 12. Культура и государства Африки и Америки </w:t>
      </w:r>
    </w:p>
    <w:p w:rsidR="009E66B8" w:rsidRPr="009E66B8" w:rsidRDefault="009E66B8" w:rsidP="007343E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Особенности развития Африки. Магриб и Черная Африка. </w:t>
      </w:r>
      <w:proofErr w:type="spellStart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Транссахарская</w:t>
      </w:r>
      <w:proofErr w:type="spellEnd"/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торговля и ислам. Государства Западного Судана. Христианская Эфиопия. </w:t>
      </w:r>
    </w:p>
    <w:p w:rsidR="009E66B8" w:rsidRPr="009E66B8" w:rsidRDefault="009E66B8" w:rsidP="007343E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Освоение человеком Америки. Проблема контактов доколумбовой Америки со Старым Светом. Цивилизации майя, ацтеков и инков, их достижения и особенности развития. </w:t>
      </w:r>
    </w:p>
    <w:p w:rsidR="009E66B8" w:rsidRPr="009E66B8" w:rsidRDefault="00C37300" w:rsidP="009E66B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Итоговое повторение. 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>Значение Средневеков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ья в мировой истории и культуре.</w:t>
      </w:r>
      <w:r w:rsidR="009E66B8" w:rsidRPr="009E66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9E66B8" w:rsidRDefault="00C37300" w:rsidP="007343EA">
      <w:pPr>
        <w:shd w:val="clear" w:color="auto" w:fill="FFFFFF"/>
        <w:spacing w:after="0" w:line="240" w:lineRule="auto"/>
        <w:ind w:firstLine="567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:rsidR="00A5015B" w:rsidRDefault="00A5015B" w:rsidP="007343EA">
      <w:pPr>
        <w:shd w:val="clear" w:color="auto" w:fill="FFFFFF"/>
        <w:spacing w:after="0" w:line="240" w:lineRule="auto"/>
        <w:ind w:firstLine="567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A5015B" w:rsidRPr="009E66B8" w:rsidRDefault="00A5015B" w:rsidP="007343EA">
      <w:pPr>
        <w:shd w:val="clear" w:color="auto" w:fill="FFFFFF"/>
        <w:spacing w:after="0" w:line="240" w:lineRule="auto"/>
        <w:ind w:firstLine="567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645E4D" w:rsidRPr="00645E4D" w:rsidRDefault="00645E4D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80" w:rsidRPr="00EE571E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ОРГАНИЗАЦИИ СОДЕРЖАНИЯ ОБРАЗОВАНИЯ</w:t>
      </w:r>
    </w:p>
    <w:p w:rsidR="00DF4A80" w:rsidRPr="00EE571E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A80" w:rsidRPr="00EE571E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A80" w:rsidRPr="00EE571E" w:rsidRDefault="00DF4A80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Всеобщая история   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DF4A80" w:rsidRPr="00EE571E" w:rsidRDefault="00DF4A80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</w:t>
      </w:r>
    </w:p>
    <w:p w:rsidR="00DF4A80" w:rsidRPr="00EE571E" w:rsidRDefault="00DF4A80" w:rsidP="00DF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80" w:rsidRPr="00EE571E" w:rsidRDefault="00DF4A80" w:rsidP="00DF4A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700"/>
        <w:gridCol w:w="1764"/>
      </w:tblGrid>
      <w:tr w:rsidR="00DF4A80" w:rsidRPr="00EE571E" w:rsidTr="004E017B">
        <w:tc>
          <w:tcPr>
            <w:tcW w:w="709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00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</w:tcPr>
          <w:p w:rsidR="00DF4A80" w:rsidRPr="00330354" w:rsidRDefault="00DF4A80" w:rsidP="00CF07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</w:tcPr>
          <w:p w:rsidR="00DF4A80" w:rsidRPr="00EE571E" w:rsidRDefault="00DF4A80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Западная Европа в раннее Средневековье.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</w:tcPr>
          <w:p w:rsidR="00DF4A80" w:rsidRPr="00EE571E" w:rsidRDefault="00DF4A80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Византия и славянский мир.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  <w:shd w:val="clear" w:color="auto" w:fill="auto"/>
          </w:tcPr>
          <w:p w:rsidR="00DF4A80" w:rsidRPr="00DF4A80" w:rsidRDefault="00DF4A80" w:rsidP="00DF4A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Арабский мир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</w:t>
            </w:r>
            <w:r w:rsidRPr="00DF4A8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вв.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  <w:shd w:val="clear" w:color="auto" w:fill="auto"/>
          </w:tcPr>
          <w:p w:rsidR="00DF4A80" w:rsidRPr="00EE571E" w:rsidRDefault="00DF4A80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Феодальное общество.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DF4A80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</w:tcPr>
          <w:p w:rsidR="00DF4A80" w:rsidRPr="00EE571E" w:rsidRDefault="00DF4A80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Средневековый город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DF4A80" w:rsidRPr="00EE571E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0" w:type="dxa"/>
          </w:tcPr>
          <w:p w:rsidR="004E017B" w:rsidRPr="004E017B" w:rsidRDefault="004E017B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Католическая церковь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XIII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вв.</w:t>
            </w:r>
          </w:p>
        </w:tc>
        <w:tc>
          <w:tcPr>
            <w:tcW w:w="1764" w:type="dxa"/>
          </w:tcPr>
          <w:p w:rsidR="004E017B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00" w:type="dxa"/>
          </w:tcPr>
          <w:p w:rsidR="004E017B" w:rsidRPr="00330354" w:rsidRDefault="004E017B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Разные судьбы государств.</w:t>
            </w:r>
          </w:p>
        </w:tc>
        <w:tc>
          <w:tcPr>
            <w:tcW w:w="1764" w:type="dxa"/>
          </w:tcPr>
          <w:p w:rsidR="004E017B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00" w:type="dxa"/>
          </w:tcPr>
          <w:p w:rsidR="004E017B" w:rsidRPr="004E017B" w:rsidRDefault="004E017B" w:rsidP="00DF4A8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Культура Западной Европы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вв.</w:t>
            </w:r>
          </w:p>
        </w:tc>
        <w:tc>
          <w:tcPr>
            <w:tcW w:w="1764" w:type="dxa"/>
          </w:tcPr>
          <w:p w:rsidR="004E017B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00" w:type="dxa"/>
          </w:tcPr>
          <w:p w:rsidR="004E017B" w:rsidRPr="004E017B" w:rsidRDefault="004E017B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9.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Западная Европа в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XIV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XV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вв.</w:t>
            </w:r>
          </w:p>
        </w:tc>
        <w:tc>
          <w:tcPr>
            <w:tcW w:w="1764" w:type="dxa"/>
          </w:tcPr>
          <w:p w:rsidR="004E017B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00" w:type="dxa"/>
          </w:tcPr>
          <w:p w:rsidR="004E017B" w:rsidRPr="004E017B" w:rsidRDefault="004E017B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10.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Центральная и Юго-Восточная Европа в 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XIV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XV</w:t>
            </w:r>
            <w:r w:rsidRPr="004E0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вв.</w:t>
            </w:r>
          </w:p>
        </w:tc>
        <w:tc>
          <w:tcPr>
            <w:tcW w:w="1764" w:type="dxa"/>
          </w:tcPr>
          <w:p w:rsidR="004E017B" w:rsidRDefault="004E017B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00" w:type="dxa"/>
          </w:tcPr>
          <w:p w:rsidR="004E017B" w:rsidRPr="00330354" w:rsidRDefault="004E017B" w:rsidP="00DF4A8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11. </w:t>
            </w:r>
            <w:r w:rsidR="00CF07EA" w:rsidRPr="00CF07EA">
              <w:rPr>
                <w:rFonts w:ascii="Times New Roman" w:hAnsi="Times New Roman" w:cs="Times New Roman"/>
                <w:i/>
                <w:sz w:val="28"/>
                <w:szCs w:val="28"/>
              </w:rPr>
              <w:t>Культуры и государства Азии.</w:t>
            </w:r>
          </w:p>
        </w:tc>
        <w:tc>
          <w:tcPr>
            <w:tcW w:w="1764" w:type="dxa"/>
          </w:tcPr>
          <w:p w:rsidR="004E017B" w:rsidRDefault="00CF07E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4E017B" w:rsidRPr="00EE571E" w:rsidTr="004E017B">
        <w:tc>
          <w:tcPr>
            <w:tcW w:w="709" w:type="dxa"/>
          </w:tcPr>
          <w:p w:rsidR="004E017B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00" w:type="dxa"/>
          </w:tcPr>
          <w:p w:rsidR="004E017B" w:rsidRPr="00CF07EA" w:rsidRDefault="004E017B" w:rsidP="00DF4A8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12.</w:t>
            </w:r>
            <w:r w:rsidR="00CF07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4407">
              <w:rPr>
                <w:rFonts w:ascii="Times New Roman" w:hAnsi="Times New Roman" w:cs="Times New Roman"/>
                <w:i/>
                <w:sz w:val="28"/>
                <w:szCs w:val="28"/>
              </w:rPr>
              <w:t>Культуры и государства Африки и Америки.</w:t>
            </w:r>
          </w:p>
        </w:tc>
        <w:tc>
          <w:tcPr>
            <w:tcW w:w="1764" w:type="dxa"/>
          </w:tcPr>
          <w:p w:rsidR="004E017B" w:rsidRDefault="00484407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DF4A80" w:rsidRPr="00EE571E" w:rsidTr="004E017B">
        <w:tc>
          <w:tcPr>
            <w:tcW w:w="709" w:type="dxa"/>
          </w:tcPr>
          <w:p w:rsidR="00DF4A80" w:rsidRPr="00EE571E" w:rsidRDefault="004E017B" w:rsidP="004E0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00" w:type="dxa"/>
          </w:tcPr>
          <w:p w:rsidR="00DF4A80" w:rsidRPr="00330354" w:rsidRDefault="00DF4A80" w:rsidP="00CF07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64" w:type="dxa"/>
          </w:tcPr>
          <w:p w:rsidR="00DF4A80" w:rsidRPr="00EE571E" w:rsidRDefault="00DF4A80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DF4A80" w:rsidRPr="00EE571E" w:rsidRDefault="00DF4A80" w:rsidP="00DF4A80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80" w:rsidRDefault="00DF4A80" w:rsidP="00DF4A80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15B" w:rsidRDefault="00A5015B" w:rsidP="00DF4A80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15B" w:rsidRDefault="00A5015B" w:rsidP="00DF4A80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15B" w:rsidRPr="00EE571E" w:rsidRDefault="00A5015B" w:rsidP="00DF4A80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80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2916F4" w:rsidRDefault="002916F4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80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80" w:rsidRDefault="00B63405" w:rsidP="00DF4A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DF4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.А</w:t>
      </w:r>
      <w:r w:rsidR="00DF4A80"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45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F4A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A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  <w:r w:rsidR="004E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история, обществознание 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5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A8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классы». - М.: «</w:t>
      </w:r>
      <w:r w:rsidR="004E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Просвещение», 2011</w:t>
      </w:r>
      <w:r w:rsidR="00DF4A80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405" w:rsidRPr="002A47BA" w:rsidRDefault="002A47BA" w:rsidP="002A47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47BA" w:rsidRDefault="00DF4A80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Учебник: </w:t>
      </w:r>
      <w:r w:rsidR="00B6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.А. </w:t>
      </w:r>
      <w:proofErr w:type="spellStart"/>
      <w:r w:rsidR="00B6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</w:t>
      </w:r>
      <w:proofErr w:type="spellEnd"/>
      <w:r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34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="00B634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веков. 6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Просвещение, 201</w:t>
      </w:r>
      <w:r w:rsidR="004E45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7BA" w:rsidRDefault="002A47BA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EB" w:rsidRPr="00B623BA" w:rsidRDefault="000B43EB" w:rsidP="000B4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23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</w:t>
      </w:r>
      <w:proofErr w:type="spellEnd"/>
      <w:r w:rsidRPr="00B623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В.А.,  </w:t>
      </w:r>
      <w:proofErr w:type="spellStart"/>
      <w:r w:rsidRPr="00B623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Ведюшкина</w:t>
      </w:r>
      <w:proofErr w:type="spellEnd"/>
      <w:r w:rsidRPr="00B623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И.В.</w:t>
      </w:r>
      <w:r w:rsidRPr="00B6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История  средних 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ков.  Поурочные  рекомендации. </w:t>
      </w:r>
      <w:r w:rsidRPr="00B62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учителя.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548A4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2010</w:t>
      </w:r>
      <w:r w:rsidRPr="00B62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3EB" w:rsidRPr="002A47BA" w:rsidRDefault="000B43EB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A80" w:rsidRPr="008D2673" w:rsidRDefault="002A47BA" w:rsidP="00DF4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F4A80" w:rsidRPr="00943533" w:rsidRDefault="00DF4A80" w:rsidP="00DF4A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F4A80" w:rsidRDefault="00DF4A80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2916F4" w:rsidRPr="00EE571E" w:rsidRDefault="002916F4" w:rsidP="00D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A80" w:rsidRPr="00EE571E" w:rsidRDefault="00DF4A80" w:rsidP="00DF4A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02A5" w:rsidRDefault="002A47BA" w:rsidP="000B4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Учебник: В</w:t>
      </w:r>
      <w:r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.А.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</w:t>
      </w:r>
      <w:proofErr w:type="spellEnd"/>
      <w:r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веков. 6 класс». -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0B43EB" w:rsidRPr="002A47BA" w:rsidRDefault="000B43EB" w:rsidP="000B4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2A5" w:rsidRDefault="007802A5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В.А. </w:t>
      </w:r>
      <w:proofErr w:type="spellStart"/>
      <w:r w:rsidRPr="002A4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Ведюшкин</w:t>
      </w:r>
      <w:proofErr w:type="spellEnd"/>
      <w:r w:rsidRPr="00780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чтения по истории сред</w:t>
      </w:r>
      <w:r w:rsidR="00A54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веков. – М. Просвещение, 2011</w:t>
      </w:r>
      <w:r w:rsidR="002A4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15B" w:rsidRPr="002A47BA" w:rsidRDefault="00A5015B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EB" w:rsidRDefault="000B43EB" w:rsidP="00A5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Всемирная история.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Энциклопедия. В 14-ти томах: </w:t>
      </w:r>
      <w:r w:rsidRPr="00780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ОЛМА-ПРЕСС </w:t>
      </w:r>
      <w:r w:rsidR="00A54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2A5" w:rsidRPr="007802A5" w:rsidRDefault="007802A5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A5" w:rsidRPr="007802A5" w:rsidRDefault="007802A5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A5" w:rsidRPr="007802A5" w:rsidRDefault="002A47BA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2A5" w:rsidRPr="007802A5" w:rsidRDefault="007802A5" w:rsidP="00C1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20" w:rsidRDefault="00857120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8F2" w:rsidRPr="00CD18F2" w:rsidRDefault="002A47BA" w:rsidP="00CD18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18F2" w:rsidRPr="00CD18F2" w:rsidRDefault="002A47BA" w:rsidP="003369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9A" w:rsidRDefault="00CE799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3E" w:rsidRPr="006F3654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BD47E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68F" w:rsidRPr="006F3654" w:rsidRDefault="001F7765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8E3A1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8F" w:rsidRPr="006F3654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68F" w:rsidRPr="006F3654" w:rsidSect="00D72C9C">
      <w:pgSz w:w="11906" w:h="16838"/>
      <w:pgMar w:top="709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EEA94"/>
    <w:lvl w:ilvl="0">
      <w:numFmt w:val="bullet"/>
      <w:lvlText w:val="*"/>
      <w:lvlJc w:val="left"/>
    </w:lvl>
  </w:abstractNum>
  <w:abstractNum w:abstractNumId="1">
    <w:nsid w:val="01223593"/>
    <w:multiLevelType w:val="hybridMultilevel"/>
    <w:tmpl w:val="FC24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42D"/>
    <w:multiLevelType w:val="hybridMultilevel"/>
    <w:tmpl w:val="D3BC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30C20"/>
    <w:multiLevelType w:val="hybridMultilevel"/>
    <w:tmpl w:val="A80C5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6786"/>
    <w:multiLevelType w:val="hybridMultilevel"/>
    <w:tmpl w:val="BA641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744E0"/>
    <w:multiLevelType w:val="hybridMultilevel"/>
    <w:tmpl w:val="EAD21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E75B8"/>
    <w:multiLevelType w:val="hybridMultilevel"/>
    <w:tmpl w:val="DBFE3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07BE"/>
    <w:multiLevelType w:val="hybridMultilevel"/>
    <w:tmpl w:val="460C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25B08"/>
    <w:multiLevelType w:val="hybridMultilevel"/>
    <w:tmpl w:val="261E9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3012B"/>
    <w:multiLevelType w:val="hybridMultilevel"/>
    <w:tmpl w:val="0DBA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0D77"/>
    <w:multiLevelType w:val="hybridMultilevel"/>
    <w:tmpl w:val="E1783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A56DD"/>
    <w:multiLevelType w:val="hybridMultilevel"/>
    <w:tmpl w:val="3E827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D34C3"/>
    <w:multiLevelType w:val="hybridMultilevel"/>
    <w:tmpl w:val="C73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2CC2"/>
    <w:multiLevelType w:val="hybridMultilevel"/>
    <w:tmpl w:val="964A0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836BB"/>
    <w:multiLevelType w:val="hybridMultilevel"/>
    <w:tmpl w:val="B32E9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3020C"/>
    <w:multiLevelType w:val="hybridMultilevel"/>
    <w:tmpl w:val="70D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079B"/>
    <w:multiLevelType w:val="hybridMultilevel"/>
    <w:tmpl w:val="CE343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E1D4C"/>
    <w:multiLevelType w:val="hybridMultilevel"/>
    <w:tmpl w:val="E986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9664D"/>
    <w:multiLevelType w:val="hybridMultilevel"/>
    <w:tmpl w:val="B7ACC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F4196"/>
    <w:multiLevelType w:val="hybridMultilevel"/>
    <w:tmpl w:val="D074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D7087"/>
    <w:multiLevelType w:val="hybridMultilevel"/>
    <w:tmpl w:val="6E321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54386"/>
    <w:multiLevelType w:val="hybridMultilevel"/>
    <w:tmpl w:val="611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25504D"/>
    <w:multiLevelType w:val="hybridMultilevel"/>
    <w:tmpl w:val="AA14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12851"/>
    <w:multiLevelType w:val="hybridMultilevel"/>
    <w:tmpl w:val="E89C4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D40F7"/>
    <w:multiLevelType w:val="hybridMultilevel"/>
    <w:tmpl w:val="1D96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07CF4"/>
    <w:multiLevelType w:val="hybridMultilevel"/>
    <w:tmpl w:val="F1725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4"/>
  </w:num>
  <w:num w:numId="10">
    <w:abstractNumId w:val="15"/>
  </w:num>
  <w:num w:numId="11">
    <w:abstractNumId w:val="12"/>
  </w:num>
  <w:num w:numId="12">
    <w:abstractNumId w:val="23"/>
  </w:num>
  <w:num w:numId="13">
    <w:abstractNumId w:val="19"/>
  </w:num>
  <w:num w:numId="14">
    <w:abstractNumId w:val="21"/>
  </w:num>
  <w:num w:numId="15">
    <w:abstractNumId w:val="2"/>
  </w:num>
  <w:num w:numId="16">
    <w:abstractNumId w:val="26"/>
  </w:num>
  <w:num w:numId="17">
    <w:abstractNumId w:val="8"/>
  </w:num>
  <w:num w:numId="18">
    <w:abstractNumId w:val="1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24"/>
  </w:num>
  <w:num w:numId="22">
    <w:abstractNumId w:val="6"/>
  </w:num>
  <w:num w:numId="23">
    <w:abstractNumId w:val="11"/>
  </w:num>
  <w:num w:numId="24">
    <w:abstractNumId w:val="1"/>
  </w:num>
  <w:num w:numId="25">
    <w:abstractNumId w:val="20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1"/>
    <w:rsid w:val="00032A8A"/>
    <w:rsid w:val="00065116"/>
    <w:rsid w:val="000714B7"/>
    <w:rsid w:val="0009677A"/>
    <w:rsid w:val="000A76CC"/>
    <w:rsid w:val="000B2F71"/>
    <w:rsid w:val="000B43EB"/>
    <w:rsid w:val="000B4A4E"/>
    <w:rsid w:val="000B766A"/>
    <w:rsid w:val="000C473B"/>
    <w:rsid w:val="000D2E35"/>
    <w:rsid w:val="000D4C7A"/>
    <w:rsid w:val="00105500"/>
    <w:rsid w:val="0012715C"/>
    <w:rsid w:val="00134357"/>
    <w:rsid w:val="00141885"/>
    <w:rsid w:val="0014338E"/>
    <w:rsid w:val="00150489"/>
    <w:rsid w:val="001748E4"/>
    <w:rsid w:val="001C79F9"/>
    <w:rsid w:val="001D201D"/>
    <w:rsid w:val="001E1747"/>
    <w:rsid w:val="001E59E4"/>
    <w:rsid w:val="001F14A5"/>
    <w:rsid w:val="001F7765"/>
    <w:rsid w:val="00204220"/>
    <w:rsid w:val="00216224"/>
    <w:rsid w:val="0021754F"/>
    <w:rsid w:val="0022033B"/>
    <w:rsid w:val="0023568F"/>
    <w:rsid w:val="00235B2F"/>
    <w:rsid w:val="0024162F"/>
    <w:rsid w:val="00247D1F"/>
    <w:rsid w:val="00252C57"/>
    <w:rsid w:val="002639C5"/>
    <w:rsid w:val="00267F42"/>
    <w:rsid w:val="00277758"/>
    <w:rsid w:val="0028019B"/>
    <w:rsid w:val="002916F4"/>
    <w:rsid w:val="002A47BA"/>
    <w:rsid w:val="002C63DF"/>
    <w:rsid w:val="002C7788"/>
    <w:rsid w:val="002E6AC7"/>
    <w:rsid w:val="002F0AAA"/>
    <w:rsid w:val="00321938"/>
    <w:rsid w:val="003268A6"/>
    <w:rsid w:val="00330354"/>
    <w:rsid w:val="003362F4"/>
    <w:rsid w:val="00336946"/>
    <w:rsid w:val="00352DF7"/>
    <w:rsid w:val="0035681E"/>
    <w:rsid w:val="003976B4"/>
    <w:rsid w:val="003B36B6"/>
    <w:rsid w:val="003C2220"/>
    <w:rsid w:val="003C281A"/>
    <w:rsid w:val="003C4C15"/>
    <w:rsid w:val="003C6621"/>
    <w:rsid w:val="003E7D62"/>
    <w:rsid w:val="00412B13"/>
    <w:rsid w:val="0042766A"/>
    <w:rsid w:val="0044454B"/>
    <w:rsid w:val="00453488"/>
    <w:rsid w:val="00484407"/>
    <w:rsid w:val="004C351C"/>
    <w:rsid w:val="004E017B"/>
    <w:rsid w:val="004E08C7"/>
    <w:rsid w:val="004E457D"/>
    <w:rsid w:val="004F6301"/>
    <w:rsid w:val="005273B7"/>
    <w:rsid w:val="00531D69"/>
    <w:rsid w:val="00537CFC"/>
    <w:rsid w:val="00546D58"/>
    <w:rsid w:val="005635F0"/>
    <w:rsid w:val="00577FF7"/>
    <w:rsid w:val="005A38BE"/>
    <w:rsid w:val="005B6401"/>
    <w:rsid w:val="005F154E"/>
    <w:rsid w:val="00604716"/>
    <w:rsid w:val="00645E4D"/>
    <w:rsid w:val="00687B3C"/>
    <w:rsid w:val="006D50F4"/>
    <w:rsid w:val="006D6995"/>
    <w:rsid w:val="006D7377"/>
    <w:rsid w:val="006E173B"/>
    <w:rsid w:val="006F3654"/>
    <w:rsid w:val="006F5D99"/>
    <w:rsid w:val="006F7676"/>
    <w:rsid w:val="007022FD"/>
    <w:rsid w:val="00703A2C"/>
    <w:rsid w:val="0071657F"/>
    <w:rsid w:val="00716A71"/>
    <w:rsid w:val="00716AED"/>
    <w:rsid w:val="00722D87"/>
    <w:rsid w:val="007343EA"/>
    <w:rsid w:val="00746103"/>
    <w:rsid w:val="00767547"/>
    <w:rsid w:val="007802A5"/>
    <w:rsid w:val="007815E9"/>
    <w:rsid w:val="007B4BE4"/>
    <w:rsid w:val="007D2EEF"/>
    <w:rsid w:val="007D3813"/>
    <w:rsid w:val="007D68B6"/>
    <w:rsid w:val="00813D26"/>
    <w:rsid w:val="00815B3B"/>
    <w:rsid w:val="008266AC"/>
    <w:rsid w:val="00857120"/>
    <w:rsid w:val="00866E61"/>
    <w:rsid w:val="00873337"/>
    <w:rsid w:val="00874209"/>
    <w:rsid w:val="008C4815"/>
    <w:rsid w:val="008C5898"/>
    <w:rsid w:val="008D2673"/>
    <w:rsid w:val="008D34E3"/>
    <w:rsid w:val="008D5279"/>
    <w:rsid w:val="008D5AC3"/>
    <w:rsid w:val="008E3A16"/>
    <w:rsid w:val="008E624A"/>
    <w:rsid w:val="00910BDE"/>
    <w:rsid w:val="009148CB"/>
    <w:rsid w:val="00943533"/>
    <w:rsid w:val="00955C76"/>
    <w:rsid w:val="00983621"/>
    <w:rsid w:val="00987F97"/>
    <w:rsid w:val="009C0FA6"/>
    <w:rsid w:val="009C751F"/>
    <w:rsid w:val="009D3A12"/>
    <w:rsid w:val="009E1D37"/>
    <w:rsid w:val="009E66B8"/>
    <w:rsid w:val="00A029A6"/>
    <w:rsid w:val="00A13956"/>
    <w:rsid w:val="00A2124C"/>
    <w:rsid w:val="00A44657"/>
    <w:rsid w:val="00A5015B"/>
    <w:rsid w:val="00A548A4"/>
    <w:rsid w:val="00A77497"/>
    <w:rsid w:val="00A86FC0"/>
    <w:rsid w:val="00AA03E6"/>
    <w:rsid w:val="00AC4F28"/>
    <w:rsid w:val="00AD0AED"/>
    <w:rsid w:val="00AD2AEA"/>
    <w:rsid w:val="00AE0C9E"/>
    <w:rsid w:val="00AE1328"/>
    <w:rsid w:val="00B0093E"/>
    <w:rsid w:val="00B30F2A"/>
    <w:rsid w:val="00B46CB9"/>
    <w:rsid w:val="00B56641"/>
    <w:rsid w:val="00B61E33"/>
    <w:rsid w:val="00B623BA"/>
    <w:rsid w:val="00B63405"/>
    <w:rsid w:val="00B6734E"/>
    <w:rsid w:val="00B8314F"/>
    <w:rsid w:val="00B839BA"/>
    <w:rsid w:val="00B86977"/>
    <w:rsid w:val="00B90DBA"/>
    <w:rsid w:val="00B97BFF"/>
    <w:rsid w:val="00BA1835"/>
    <w:rsid w:val="00BA1A7C"/>
    <w:rsid w:val="00BB6CFA"/>
    <w:rsid w:val="00BD47E6"/>
    <w:rsid w:val="00BD6F77"/>
    <w:rsid w:val="00BE0D65"/>
    <w:rsid w:val="00BF32B4"/>
    <w:rsid w:val="00C12F3D"/>
    <w:rsid w:val="00C130F0"/>
    <w:rsid w:val="00C24AB9"/>
    <w:rsid w:val="00C37300"/>
    <w:rsid w:val="00C442E9"/>
    <w:rsid w:val="00CC1075"/>
    <w:rsid w:val="00CC5C36"/>
    <w:rsid w:val="00CD18F2"/>
    <w:rsid w:val="00CD4833"/>
    <w:rsid w:val="00CD5114"/>
    <w:rsid w:val="00CE799A"/>
    <w:rsid w:val="00CF078E"/>
    <w:rsid w:val="00CF07EA"/>
    <w:rsid w:val="00D017AC"/>
    <w:rsid w:val="00D21474"/>
    <w:rsid w:val="00D25FAA"/>
    <w:rsid w:val="00D31D91"/>
    <w:rsid w:val="00D63C20"/>
    <w:rsid w:val="00D72C9C"/>
    <w:rsid w:val="00D9356D"/>
    <w:rsid w:val="00DE00F7"/>
    <w:rsid w:val="00DE0B39"/>
    <w:rsid w:val="00DE7402"/>
    <w:rsid w:val="00DF4A80"/>
    <w:rsid w:val="00E23042"/>
    <w:rsid w:val="00E74C9C"/>
    <w:rsid w:val="00E76FF1"/>
    <w:rsid w:val="00E937A4"/>
    <w:rsid w:val="00EB6CCC"/>
    <w:rsid w:val="00EC101B"/>
    <w:rsid w:val="00ED6CBF"/>
    <w:rsid w:val="00EE571E"/>
    <w:rsid w:val="00F00973"/>
    <w:rsid w:val="00F25A27"/>
    <w:rsid w:val="00F4420B"/>
    <w:rsid w:val="00F67766"/>
    <w:rsid w:val="00F718B1"/>
    <w:rsid w:val="00F754B0"/>
    <w:rsid w:val="00F80879"/>
    <w:rsid w:val="00F93C17"/>
    <w:rsid w:val="00FB113E"/>
    <w:rsid w:val="00FD595D"/>
    <w:rsid w:val="00FD64CA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071C-AD6C-4EBC-B707-666C4E5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Ражева</dc:creator>
  <cp:lastModifiedBy>Анатолий</cp:lastModifiedBy>
  <cp:revision>159</cp:revision>
  <cp:lastPrinted>2014-09-23T20:17:00Z</cp:lastPrinted>
  <dcterms:created xsi:type="dcterms:W3CDTF">2014-09-23T19:25:00Z</dcterms:created>
  <dcterms:modified xsi:type="dcterms:W3CDTF">2014-11-30T19:17:00Z</dcterms:modified>
</cp:coreProperties>
</file>